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01820">
        <w:rPr>
          <w:rFonts w:ascii="PT Astra Serif" w:hAnsi="PT Astra Serif"/>
          <w:sz w:val="24"/>
          <w:szCs w:val="24"/>
        </w:rPr>
        <w:t>моноблока</w:t>
      </w:r>
      <w:r w:rsidR="00756162" w:rsidRPr="00210BC8">
        <w:rPr>
          <w:rFonts w:ascii="PT Astra Serif" w:hAnsi="PT Astra Serif"/>
          <w:sz w:val="24"/>
          <w:szCs w:val="24"/>
        </w:rPr>
        <w:t>.</w:t>
      </w:r>
    </w:p>
    <w:p w:rsidR="00A42BF4" w:rsidRPr="00210BC8" w:rsidRDefault="00A42BF4" w:rsidP="00CE38E5">
      <w:pPr>
        <w:ind w:firstLine="709"/>
        <w:jc w:val="both"/>
        <w:rPr>
          <w:rFonts w:ascii="PT Astra Serif" w:hAnsi="PT Astra Serif"/>
          <w:sz w:val="24"/>
          <w:szCs w:val="24"/>
        </w:rPr>
      </w:pP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463"/>
        <w:gridCol w:w="1560"/>
        <w:gridCol w:w="4356"/>
        <w:gridCol w:w="709"/>
        <w:gridCol w:w="567"/>
        <w:gridCol w:w="1559"/>
        <w:gridCol w:w="992"/>
      </w:tblGrid>
      <w:tr w:rsidR="00E90E84" w:rsidRPr="00E90E84" w:rsidTr="00E90E84">
        <w:tc>
          <w:tcPr>
            <w:tcW w:w="463"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lang w:eastAsia="ar-SA"/>
              </w:rPr>
            </w:pPr>
            <w:r w:rsidRPr="00E90E84">
              <w:rPr>
                <w:rFonts w:ascii="PT Astra Serif" w:hAnsi="PT Astra Serif"/>
                <w:sz w:val="18"/>
                <w:lang w:eastAsia="ar-SA"/>
              </w:rPr>
              <w:t xml:space="preserve">№ </w:t>
            </w:r>
            <w:proofErr w:type="gramStart"/>
            <w:r w:rsidRPr="00E90E84">
              <w:rPr>
                <w:rFonts w:ascii="PT Astra Serif" w:hAnsi="PT Astra Serif"/>
                <w:sz w:val="18"/>
                <w:lang w:eastAsia="ar-SA"/>
              </w:rPr>
              <w:t>п</w:t>
            </w:r>
            <w:proofErr w:type="gramEnd"/>
            <w:r w:rsidRPr="00E90E84">
              <w:rPr>
                <w:rFonts w:ascii="PT Astra Serif" w:hAnsi="PT Astra Serif"/>
                <w:sz w:val="18"/>
                <w:lang w:eastAsia="ar-SA"/>
              </w:rPr>
              <w:t>/п</w:t>
            </w:r>
          </w:p>
        </w:tc>
        <w:tc>
          <w:tcPr>
            <w:tcW w:w="1560" w:type="dxa"/>
            <w:tcBorders>
              <w:top w:val="single" w:sz="4" w:space="0" w:color="000000"/>
              <w:left w:val="single" w:sz="4" w:space="0" w:color="000000"/>
              <w:bottom w:val="single" w:sz="4" w:space="0" w:color="auto"/>
            </w:tcBorders>
          </w:tcPr>
          <w:p w:rsidR="00E90E84" w:rsidRPr="00E90E84" w:rsidRDefault="00E90E84" w:rsidP="00E90E84">
            <w:pPr>
              <w:suppressAutoHyphens/>
              <w:snapToGrid w:val="0"/>
              <w:jc w:val="center"/>
              <w:rPr>
                <w:rFonts w:ascii="PT Astra Serif" w:hAnsi="PT Astra Serif"/>
                <w:sz w:val="18"/>
                <w:lang w:eastAsia="ar-SA"/>
              </w:rPr>
            </w:pPr>
            <w:r w:rsidRPr="00E90E84">
              <w:rPr>
                <w:rFonts w:ascii="PT Astra Serif" w:hAnsi="PT Astra Serif"/>
                <w:sz w:val="18"/>
                <w:szCs w:val="22"/>
                <w:lang w:eastAsia="ar-SA"/>
              </w:rPr>
              <w:t>Код КТРУ/ОКПД</w:t>
            </w:r>
            <w:proofErr w:type="gramStart"/>
            <w:r w:rsidRPr="00E90E84">
              <w:rPr>
                <w:rFonts w:ascii="PT Astra Serif" w:hAnsi="PT Astra Serif"/>
                <w:sz w:val="18"/>
                <w:szCs w:val="22"/>
                <w:lang w:eastAsia="ar-SA"/>
              </w:rPr>
              <w:t>2</w:t>
            </w:r>
            <w:proofErr w:type="gramEnd"/>
            <w:r w:rsidRPr="00E90E84">
              <w:rPr>
                <w:rFonts w:ascii="PT Astra Serif" w:hAnsi="PT Astra Serif"/>
                <w:sz w:val="18"/>
                <w:szCs w:val="22"/>
                <w:lang w:eastAsia="ar-SA"/>
              </w:rPr>
              <w:t>, н</w:t>
            </w:r>
            <w:r w:rsidRPr="00E90E84">
              <w:rPr>
                <w:rFonts w:ascii="PT Astra Serif" w:hAnsi="PT Astra Serif"/>
                <w:sz w:val="18"/>
                <w:lang w:eastAsia="ar-SA"/>
              </w:rPr>
              <w:t>аименование объекта закупки</w:t>
            </w:r>
          </w:p>
        </w:tc>
        <w:tc>
          <w:tcPr>
            <w:tcW w:w="4356"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lang w:eastAsia="ar-SA"/>
              </w:rPr>
            </w:pPr>
            <w:r w:rsidRPr="00E90E84">
              <w:rPr>
                <w:rFonts w:ascii="PT Astra Serif" w:hAnsi="PT Astra Serif"/>
                <w:sz w:val="18"/>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709"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Ед.</w:t>
            </w:r>
          </w:p>
          <w:p w:rsidR="00E90E84" w:rsidRPr="00E90E84" w:rsidRDefault="00E90E84" w:rsidP="0012081E">
            <w:pPr>
              <w:suppressAutoHyphens/>
              <w:jc w:val="center"/>
              <w:rPr>
                <w:rFonts w:ascii="PT Astra Serif" w:hAnsi="PT Astra Serif"/>
                <w:sz w:val="18"/>
                <w:szCs w:val="22"/>
                <w:lang w:eastAsia="ar-SA"/>
              </w:rPr>
            </w:pPr>
            <w:r w:rsidRPr="00E90E84">
              <w:rPr>
                <w:rFonts w:ascii="PT Astra Serif" w:hAnsi="PT Astra Serif"/>
                <w:sz w:val="18"/>
                <w:szCs w:val="22"/>
                <w:lang w:eastAsia="ar-SA"/>
              </w:rPr>
              <w:t>изм.</w:t>
            </w:r>
          </w:p>
        </w:tc>
        <w:tc>
          <w:tcPr>
            <w:tcW w:w="567"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Кол-во</w:t>
            </w:r>
          </w:p>
        </w:tc>
        <w:tc>
          <w:tcPr>
            <w:tcW w:w="1559"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Pr>
                <w:rFonts w:ascii="PT Astra Serif" w:hAnsi="PT Astra Serif"/>
                <w:sz w:val="18"/>
                <w:szCs w:val="22"/>
                <w:lang w:eastAsia="ar-SA"/>
              </w:rPr>
              <w:t xml:space="preserve">Национальный режим в соответствии с постановлением Правительства </w:t>
            </w:r>
            <w:r w:rsidRPr="00E90E84">
              <w:rPr>
                <w:rFonts w:ascii="PT Astra Serif" w:hAnsi="PT Astra Serif"/>
                <w:sz w:val="18"/>
                <w:szCs w:val="22"/>
                <w:lang w:eastAsia="ar-SA"/>
              </w:rPr>
              <w:t>от 23.12.2024 № 1875</w:t>
            </w:r>
          </w:p>
        </w:tc>
        <w:tc>
          <w:tcPr>
            <w:tcW w:w="992"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 позиции из перечня ТРУ</w:t>
            </w:r>
          </w:p>
        </w:tc>
      </w:tr>
      <w:tr w:rsidR="00E90E84" w:rsidRPr="00650A11"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E90E84" w:rsidRPr="00650A11" w:rsidRDefault="00E90E84" w:rsidP="00650A11">
            <w:pPr>
              <w:jc w:val="center"/>
              <w:rPr>
                <w:rFonts w:ascii="PT Astra Serif" w:hAnsi="PT Astra Serif"/>
                <w:sz w:val="16"/>
                <w:lang w:val="en-US"/>
              </w:rPr>
            </w:pPr>
            <w:r>
              <w:rPr>
                <w:rFonts w:ascii="PT Astra Serif" w:hAnsi="PT Astra Serif"/>
                <w:sz w:val="16"/>
                <w:lang w:val="en-US"/>
              </w:rPr>
              <w:t>1</w:t>
            </w:r>
          </w:p>
        </w:tc>
        <w:tc>
          <w:tcPr>
            <w:tcW w:w="1560" w:type="dxa"/>
            <w:tcBorders>
              <w:top w:val="single" w:sz="4" w:space="0" w:color="000000"/>
              <w:left w:val="single" w:sz="4" w:space="0" w:color="000000"/>
              <w:bottom w:val="single" w:sz="4" w:space="0" w:color="000000"/>
            </w:tcBorders>
            <w:shd w:val="clear" w:color="auto" w:fill="auto"/>
          </w:tcPr>
          <w:p w:rsidR="00E90E84" w:rsidRPr="00650A11" w:rsidRDefault="00E90E84" w:rsidP="00650A11">
            <w:pPr>
              <w:autoSpaceDE w:val="0"/>
              <w:jc w:val="center"/>
              <w:rPr>
                <w:rFonts w:ascii="PT Astra Serif" w:hAnsi="PT Astra Serif"/>
                <w:sz w:val="16"/>
                <w:lang w:val="en-US"/>
              </w:rPr>
            </w:pPr>
            <w:r>
              <w:rPr>
                <w:rFonts w:ascii="PT Astra Serif" w:hAnsi="PT Astra Serif"/>
                <w:sz w:val="16"/>
                <w:lang w:val="en-US"/>
              </w:rPr>
              <w:t>3</w:t>
            </w:r>
          </w:p>
        </w:tc>
        <w:tc>
          <w:tcPr>
            <w:tcW w:w="4356" w:type="dxa"/>
            <w:tcBorders>
              <w:top w:val="single" w:sz="4" w:space="0" w:color="000000"/>
              <w:left w:val="single" w:sz="4" w:space="0" w:color="000000"/>
              <w:bottom w:val="single" w:sz="4" w:space="0" w:color="000000"/>
            </w:tcBorders>
            <w:shd w:val="clear" w:color="auto" w:fill="auto"/>
          </w:tcPr>
          <w:p w:rsidR="00E90E84" w:rsidRPr="00650A11" w:rsidRDefault="00E90E84" w:rsidP="00650A11">
            <w:pPr>
              <w:jc w:val="center"/>
              <w:rPr>
                <w:rFonts w:ascii="PT Astra Serif" w:hAnsi="PT Astra Serif"/>
                <w:sz w:val="16"/>
                <w:szCs w:val="16"/>
                <w:lang w:val="en-US"/>
              </w:rPr>
            </w:pPr>
            <w:r>
              <w:rPr>
                <w:rFonts w:ascii="PT Astra Serif" w:hAnsi="PT Astra Serif"/>
                <w:sz w:val="16"/>
                <w:szCs w:val="16"/>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E84" w:rsidRPr="00650A11" w:rsidRDefault="00E90E84"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90E84" w:rsidRPr="00650A11" w:rsidRDefault="00E90E84"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c>
          <w:tcPr>
            <w:tcW w:w="1559" w:type="dxa"/>
            <w:tcBorders>
              <w:top w:val="single" w:sz="4" w:space="0" w:color="auto"/>
              <w:left w:val="single" w:sz="4" w:space="0" w:color="auto"/>
              <w:bottom w:val="single" w:sz="4" w:space="0" w:color="auto"/>
              <w:right w:val="single" w:sz="4" w:space="0" w:color="auto"/>
            </w:tcBorders>
          </w:tcPr>
          <w:p w:rsidR="00E90E84" w:rsidRDefault="00E90E84" w:rsidP="00650A11">
            <w:pPr>
              <w:autoSpaceDE w:val="0"/>
              <w:spacing w:after="60"/>
              <w:jc w:val="center"/>
              <w:rPr>
                <w:rFonts w:ascii="PT Astra Serif" w:hAnsi="PT Astra Serif"/>
                <w:sz w:val="16"/>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E90E84" w:rsidRDefault="00E90E84" w:rsidP="00650A11">
            <w:pPr>
              <w:autoSpaceDE w:val="0"/>
              <w:spacing w:after="60"/>
              <w:jc w:val="center"/>
              <w:rPr>
                <w:rFonts w:ascii="PT Astra Serif" w:hAnsi="PT Astra Serif"/>
                <w:sz w:val="16"/>
                <w:szCs w:val="24"/>
                <w:lang w:val="en-US"/>
              </w:rPr>
            </w:pPr>
          </w:p>
        </w:tc>
      </w:tr>
      <w:tr w:rsidR="00E90E84"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E90E84" w:rsidRPr="00E90E84" w:rsidRDefault="00E90E84" w:rsidP="00BC38F2">
            <w:pPr>
              <w:jc w:val="center"/>
              <w:rPr>
                <w:rFonts w:ascii="PT Astra Serif" w:hAnsi="PT Astra Serif"/>
                <w:sz w:val="18"/>
                <w:szCs w:val="18"/>
              </w:rPr>
            </w:pPr>
            <w:r w:rsidRPr="00E90E84">
              <w:rPr>
                <w:rFonts w:ascii="PT Astra Serif" w:hAnsi="PT Astra Serif"/>
                <w:sz w:val="18"/>
                <w:szCs w:val="18"/>
              </w:rPr>
              <w:t>1</w:t>
            </w:r>
          </w:p>
        </w:tc>
        <w:tc>
          <w:tcPr>
            <w:tcW w:w="1560" w:type="dxa"/>
            <w:tcBorders>
              <w:top w:val="single" w:sz="4" w:space="0" w:color="000000"/>
              <w:left w:val="single" w:sz="4" w:space="0" w:color="000000"/>
              <w:bottom w:val="single" w:sz="4" w:space="0" w:color="000000"/>
            </w:tcBorders>
            <w:shd w:val="clear" w:color="auto" w:fill="auto"/>
          </w:tcPr>
          <w:p w:rsidR="00101820" w:rsidRPr="00101820" w:rsidRDefault="00101820" w:rsidP="00101820">
            <w:pPr>
              <w:autoSpaceDE w:val="0"/>
              <w:jc w:val="both"/>
              <w:rPr>
                <w:rFonts w:ascii="PT Astra Serif" w:hAnsi="PT Astra Serif"/>
                <w:sz w:val="18"/>
                <w:szCs w:val="18"/>
              </w:rPr>
            </w:pPr>
            <w:r w:rsidRPr="00101820">
              <w:rPr>
                <w:rFonts w:ascii="PT Astra Serif" w:hAnsi="PT Astra Serif"/>
                <w:sz w:val="18"/>
                <w:szCs w:val="18"/>
              </w:rPr>
              <w:t>26.20.15.000-00000038,</w:t>
            </w:r>
          </w:p>
          <w:p w:rsidR="00E90E84" w:rsidRPr="00E90E84" w:rsidRDefault="00101820" w:rsidP="00101820">
            <w:pPr>
              <w:autoSpaceDE w:val="0"/>
              <w:jc w:val="both"/>
              <w:rPr>
                <w:rFonts w:ascii="PT Astra Serif" w:hAnsi="PT Astra Serif"/>
                <w:sz w:val="18"/>
                <w:szCs w:val="18"/>
              </w:rPr>
            </w:pPr>
            <w:r w:rsidRPr="00101820">
              <w:rPr>
                <w:rFonts w:ascii="PT Astra Serif" w:hAnsi="PT Astra Serif"/>
                <w:sz w:val="18"/>
                <w:szCs w:val="18"/>
              </w:rPr>
              <w:t>Компьютер персональный настольный (моноблок)</w:t>
            </w:r>
          </w:p>
        </w:tc>
        <w:tc>
          <w:tcPr>
            <w:tcW w:w="4356" w:type="dxa"/>
            <w:tcBorders>
              <w:top w:val="single" w:sz="4" w:space="0" w:color="000000"/>
              <w:left w:val="single" w:sz="4" w:space="0" w:color="000000"/>
              <w:bottom w:val="single" w:sz="4" w:space="0" w:color="000000"/>
            </w:tcBorders>
            <w:shd w:val="clear" w:color="auto" w:fill="auto"/>
          </w:tcPr>
          <w:p w:rsidR="00101820" w:rsidRPr="00101820" w:rsidRDefault="00101820" w:rsidP="00101820">
            <w:pPr>
              <w:rPr>
                <w:rFonts w:ascii="PT Astra Serif" w:hAnsi="PT Astra Serif"/>
                <w:sz w:val="18"/>
                <w:szCs w:val="18"/>
              </w:rPr>
            </w:pPr>
            <w:r w:rsidRPr="00101820">
              <w:rPr>
                <w:rFonts w:ascii="PT Astra Serif" w:hAnsi="PT Astra Serif"/>
                <w:sz w:val="18"/>
                <w:szCs w:val="18"/>
              </w:rPr>
              <w:t>- диагональ экрана: ≥ 27.0 дюйм (25,4 мм);</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беспроводная связь: </w:t>
            </w:r>
            <w:proofErr w:type="spellStart"/>
            <w:r w:rsidRPr="00101820">
              <w:rPr>
                <w:rFonts w:ascii="PT Astra Serif" w:hAnsi="PT Astra Serif"/>
                <w:sz w:val="18"/>
                <w:szCs w:val="18"/>
              </w:rPr>
              <w:t>Bluetooth</w:t>
            </w:r>
            <w:proofErr w:type="spellEnd"/>
            <w:r w:rsidRPr="00101820">
              <w:rPr>
                <w:rFonts w:ascii="PT Astra Serif" w:hAnsi="PT Astra Serif"/>
                <w:sz w:val="18"/>
                <w:szCs w:val="18"/>
              </w:rPr>
              <w:t>;</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беспроводная связь: </w:t>
            </w:r>
            <w:proofErr w:type="spellStart"/>
            <w:r w:rsidRPr="00101820">
              <w:rPr>
                <w:rFonts w:ascii="PT Astra Serif" w:hAnsi="PT Astra Serif"/>
                <w:sz w:val="18"/>
                <w:szCs w:val="18"/>
              </w:rPr>
              <w:t>Wi-Fi</w:t>
            </w:r>
            <w:proofErr w:type="spellEnd"/>
            <w:r w:rsidRPr="00101820">
              <w:rPr>
                <w:rFonts w:ascii="PT Astra Serif" w:hAnsi="PT Astra Serif"/>
                <w:sz w:val="18"/>
                <w:szCs w:val="18"/>
              </w:rPr>
              <w:t>;</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количество встроенных в корпус портов USB 2.0: ≥ 4.0 штук;</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количество встроенных в корпус портов USB 3.2 </w:t>
            </w:r>
            <w:proofErr w:type="spellStart"/>
            <w:r w:rsidRPr="00101820">
              <w:rPr>
                <w:rFonts w:ascii="PT Astra Serif" w:hAnsi="PT Astra Serif"/>
                <w:sz w:val="18"/>
                <w:szCs w:val="18"/>
              </w:rPr>
              <w:t>Gen</w:t>
            </w:r>
            <w:proofErr w:type="spellEnd"/>
            <w:r w:rsidRPr="00101820">
              <w:rPr>
                <w:rFonts w:ascii="PT Astra Serif" w:hAnsi="PT Astra Serif"/>
                <w:sz w:val="18"/>
                <w:szCs w:val="18"/>
              </w:rPr>
              <w:t xml:space="preserve"> 1 </w:t>
            </w:r>
            <w:proofErr w:type="spellStart"/>
            <w:r w:rsidRPr="00101820">
              <w:rPr>
                <w:rFonts w:ascii="PT Astra Serif" w:hAnsi="PT Astra Serif"/>
                <w:sz w:val="18"/>
                <w:szCs w:val="18"/>
              </w:rPr>
              <w:t>Type</w:t>
            </w:r>
            <w:proofErr w:type="spellEnd"/>
            <w:r w:rsidRPr="00101820">
              <w:rPr>
                <w:rFonts w:ascii="PT Astra Serif" w:hAnsi="PT Astra Serif"/>
                <w:sz w:val="18"/>
                <w:szCs w:val="18"/>
              </w:rPr>
              <w:t>-A: ≥ 2.0 штук;</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количество встроенных в корпус портов USB 3.2 </w:t>
            </w:r>
            <w:proofErr w:type="spellStart"/>
            <w:r w:rsidRPr="00101820">
              <w:rPr>
                <w:rFonts w:ascii="PT Astra Serif" w:hAnsi="PT Astra Serif"/>
                <w:sz w:val="18"/>
                <w:szCs w:val="18"/>
              </w:rPr>
              <w:t>Gen</w:t>
            </w:r>
            <w:proofErr w:type="spellEnd"/>
            <w:r w:rsidRPr="00101820">
              <w:rPr>
                <w:rFonts w:ascii="PT Astra Serif" w:hAnsi="PT Astra Serif"/>
                <w:sz w:val="18"/>
                <w:szCs w:val="18"/>
              </w:rPr>
              <w:t xml:space="preserve"> 1 </w:t>
            </w:r>
            <w:proofErr w:type="spellStart"/>
            <w:r w:rsidRPr="00101820">
              <w:rPr>
                <w:rFonts w:ascii="PT Astra Serif" w:hAnsi="PT Astra Serif"/>
                <w:sz w:val="18"/>
                <w:szCs w:val="18"/>
              </w:rPr>
              <w:t>Type</w:t>
            </w:r>
            <w:proofErr w:type="spellEnd"/>
            <w:r w:rsidRPr="00101820">
              <w:rPr>
                <w:rFonts w:ascii="PT Astra Serif" w:hAnsi="PT Astra Serif"/>
                <w:sz w:val="18"/>
                <w:szCs w:val="18"/>
              </w:rPr>
              <w:t>-C: ≥ 1.0 штук;</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количество накопителей типа SSD, установленных внутри корпуса: ≥ 1.0 штук;</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количество потоков процессора: ≥ 16.0 штук;</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количество ядер процессора: ≥ 8.0 штук;</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наличие в корпусе порта </w:t>
            </w:r>
            <w:proofErr w:type="spellStart"/>
            <w:r w:rsidRPr="00101820">
              <w:rPr>
                <w:rFonts w:ascii="PT Astra Serif" w:hAnsi="PT Astra Serif"/>
                <w:sz w:val="18"/>
                <w:szCs w:val="18"/>
              </w:rPr>
              <w:t>Gigabit</w:t>
            </w:r>
            <w:proofErr w:type="spellEnd"/>
            <w:r w:rsidRPr="00101820">
              <w:rPr>
                <w:rFonts w:ascii="PT Astra Serif" w:hAnsi="PT Astra Serif"/>
                <w:sz w:val="18"/>
                <w:szCs w:val="18"/>
              </w:rPr>
              <w:t xml:space="preserve"> Ethernet 8P8C (RJ-45): да;</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наличие в корпусе </w:t>
            </w:r>
            <w:proofErr w:type="spellStart"/>
            <w:r w:rsidRPr="00101820">
              <w:rPr>
                <w:rFonts w:ascii="PT Astra Serif" w:hAnsi="PT Astra Serif"/>
                <w:sz w:val="18"/>
                <w:szCs w:val="18"/>
              </w:rPr>
              <w:t>разъемов</w:t>
            </w:r>
            <w:proofErr w:type="spellEnd"/>
            <w:r w:rsidRPr="00101820">
              <w:rPr>
                <w:rFonts w:ascii="PT Astra Serif" w:hAnsi="PT Astra Serif"/>
                <w:sz w:val="18"/>
                <w:szCs w:val="18"/>
              </w:rPr>
              <w:t xml:space="preserve"> подключения для наушников и микрофона: да;</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наличие встроенного микрофона: да;</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наличие встроенных выходных видео </w:t>
            </w:r>
            <w:proofErr w:type="spellStart"/>
            <w:r w:rsidRPr="00101820">
              <w:rPr>
                <w:rFonts w:ascii="PT Astra Serif" w:hAnsi="PT Astra Serif"/>
                <w:sz w:val="18"/>
                <w:szCs w:val="18"/>
              </w:rPr>
              <w:t>разъемов</w:t>
            </w:r>
            <w:proofErr w:type="spellEnd"/>
            <w:r w:rsidRPr="00101820">
              <w:rPr>
                <w:rFonts w:ascii="PT Astra Serif" w:hAnsi="PT Astra Serif"/>
                <w:sz w:val="18"/>
                <w:szCs w:val="18"/>
              </w:rPr>
              <w:t xml:space="preserve">: </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HDMI;</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наличие клавиатуры с раскладкой QWERTY/ЙЦУКЕН в комплекте: да;</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наличие манипулятора мышь в комплекте: да;</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объем кэш памяти третьего уровня процессора (L3): ≥ 8.0 Мегабайт;</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объем накопителя SSD: ≥ 480.0 Гигабайт;</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объем установленной оперативной памяти: ≥ 16.0 Гигабайт;</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разрешение </w:t>
            </w:r>
            <w:proofErr w:type="spellStart"/>
            <w:r w:rsidRPr="00101820">
              <w:rPr>
                <w:rFonts w:ascii="PT Astra Serif" w:hAnsi="PT Astra Serif"/>
                <w:sz w:val="18"/>
                <w:szCs w:val="18"/>
              </w:rPr>
              <w:t>вэб</w:t>
            </w:r>
            <w:proofErr w:type="spellEnd"/>
            <w:r w:rsidRPr="00101820">
              <w:rPr>
                <w:rFonts w:ascii="PT Astra Serif" w:hAnsi="PT Astra Serif"/>
                <w:sz w:val="18"/>
                <w:szCs w:val="18"/>
              </w:rPr>
              <w:t xml:space="preserve">-камеры, </w:t>
            </w:r>
            <w:proofErr w:type="spellStart"/>
            <w:r w:rsidRPr="00101820">
              <w:rPr>
                <w:rFonts w:ascii="PT Astra Serif" w:hAnsi="PT Astra Serif"/>
                <w:sz w:val="18"/>
                <w:szCs w:val="18"/>
              </w:rPr>
              <w:t>Мпиксель</w:t>
            </w:r>
            <w:proofErr w:type="spellEnd"/>
            <w:r w:rsidRPr="00101820">
              <w:rPr>
                <w:rFonts w:ascii="PT Astra Serif" w:hAnsi="PT Astra Serif"/>
                <w:sz w:val="18"/>
                <w:szCs w:val="18"/>
              </w:rPr>
              <w:t>: ≥ 5.0;</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разрешение экрана: ≥ 2560 х 1440;</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xml:space="preserve">- технология изготовления матрицы дисплея: IPS (PLS, ADS, AAS, FFS, SFT, </w:t>
            </w:r>
            <w:proofErr w:type="spellStart"/>
            <w:r w:rsidRPr="00101820">
              <w:rPr>
                <w:rFonts w:ascii="PT Astra Serif" w:hAnsi="PT Astra Serif"/>
                <w:sz w:val="18"/>
                <w:szCs w:val="18"/>
              </w:rPr>
              <w:t>New</w:t>
            </w:r>
            <w:proofErr w:type="spellEnd"/>
            <w:r w:rsidRPr="00101820">
              <w:rPr>
                <w:rFonts w:ascii="PT Astra Serif" w:hAnsi="PT Astra Serif"/>
                <w:sz w:val="18"/>
                <w:szCs w:val="18"/>
              </w:rPr>
              <w:t xml:space="preserve"> Mode2, </w:t>
            </w:r>
            <w:proofErr w:type="spellStart"/>
            <w:r w:rsidRPr="00101820">
              <w:rPr>
                <w:rFonts w:ascii="PT Astra Serif" w:hAnsi="PT Astra Serif"/>
                <w:sz w:val="18"/>
                <w:szCs w:val="18"/>
              </w:rPr>
              <w:t>Vistarich</w:t>
            </w:r>
            <w:proofErr w:type="spellEnd"/>
            <w:r w:rsidRPr="00101820">
              <w:rPr>
                <w:rFonts w:ascii="PT Astra Serif" w:hAnsi="PT Astra Serif"/>
                <w:sz w:val="18"/>
                <w:szCs w:val="18"/>
              </w:rPr>
              <w:t>);</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тип видеоадаптера: интегрированный (встроенный);</w:t>
            </w:r>
          </w:p>
          <w:p w:rsidR="00101820" w:rsidRPr="00101820" w:rsidRDefault="00101820" w:rsidP="00101820">
            <w:pPr>
              <w:rPr>
                <w:rFonts w:ascii="PT Astra Serif" w:hAnsi="PT Astra Serif"/>
                <w:sz w:val="18"/>
                <w:szCs w:val="18"/>
              </w:rPr>
            </w:pPr>
            <w:r w:rsidRPr="00101820">
              <w:rPr>
                <w:rFonts w:ascii="PT Astra Serif" w:hAnsi="PT Astra Serif"/>
                <w:sz w:val="18"/>
                <w:szCs w:val="18"/>
              </w:rPr>
              <w:t>- тип оперативной памяти: DDR4;</w:t>
            </w:r>
          </w:p>
          <w:p w:rsidR="00E90E84" w:rsidRPr="00E90E84" w:rsidRDefault="00101820" w:rsidP="00101820">
            <w:pPr>
              <w:rPr>
                <w:rFonts w:ascii="PT Astra Serif" w:hAnsi="PT Astra Serif"/>
                <w:sz w:val="18"/>
                <w:szCs w:val="18"/>
              </w:rPr>
            </w:pPr>
            <w:r w:rsidRPr="00101820">
              <w:rPr>
                <w:rFonts w:ascii="PT Astra Serif" w:hAnsi="PT Astra Serif"/>
                <w:sz w:val="18"/>
                <w:szCs w:val="18"/>
              </w:rPr>
              <w:t>- частота процессора базовая: ≥ 1.8 Гигагерц.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E84" w:rsidRPr="00E90E84" w:rsidRDefault="006C0720" w:rsidP="00BC38F2">
            <w:pPr>
              <w:autoSpaceDE w:val="0"/>
              <w:spacing w:after="60"/>
              <w:jc w:val="center"/>
              <w:rPr>
                <w:rFonts w:ascii="PT Astra Serif" w:hAnsi="PT Astra Serif"/>
                <w:sz w:val="18"/>
                <w:szCs w:val="18"/>
              </w:rPr>
            </w:pPr>
            <w:r>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90E84" w:rsidRPr="00E90E84" w:rsidRDefault="00E90E84" w:rsidP="00BC38F2">
            <w:pPr>
              <w:autoSpaceDE w:val="0"/>
              <w:spacing w:after="60"/>
              <w:jc w:val="center"/>
              <w:rPr>
                <w:rFonts w:ascii="PT Astra Serif" w:hAnsi="PT Astra Serif"/>
                <w:sz w:val="18"/>
                <w:szCs w:val="18"/>
              </w:rPr>
            </w:pPr>
            <w:r w:rsidRPr="00E90E84">
              <w:rPr>
                <w:rFonts w:ascii="PT Astra Serif" w:hAnsi="PT Astra Serif"/>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90E84" w:rsidRPr="00E90E84" w:rsidRDefault="00E90E84" w:rsidP="00BC38F2">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E90E84" w:rsidRPr="00E90E84" w:rsidRDefault="00101820" w:rsidP="00BC38F2">
            <w:pPr>
              <w:autoSpaceDE w:val="0"/>
              <w:spacing w:after="60"/>
              <w:jc w:val="center"/>
              <w:rPr>
                <w:rFonts w:ascii="PT Astra Serif" w:hAnsi="PT Astra Serif"/>
                <w:sz w:val="18"/>
                <w:szCs w:val="18"/>
              </w:rPr>
            </w:pPr>
            <w:r>
              <w:rPr>
                <w:rFonts w:ascii="PT Astra Serif" w:hAnsi="PT Astra Serif"/>
                <w:sz w:val="18"/>
                <w:szCs w:val="18"/>
              </w:rPr>
              <w:t>199</w:t>
            </w:r>
          </w:p>
        </w:tc>
      </w:tr>
    </w:tbl>
    <w:p w:rsidR="00206C1A" w:rsidRDefault="004900B0" w:rsidP="00650A11">
      <w:pPr>
        <w:pStyle w:val="10"/>
        <w:spacing w:after="0" w:line="240" w:lineRule="auto"/>
        <w:ind w:firstLine="709"/>
        <w:jc w:val="both"/>
        <w:rPr>
          <w:rFonts w:ascii="PT Astra Serif" w:hAnsi="PT Astra Serif"/>
          <w:szCs w:val="24"/>
        </w:rPr>
      </w:pPr>
      <w:r>
        <w:rPr>
          <w:rFonts w:ascii="PT Astra Serif" w:hAnsi="PT Astra Serif"/>
          <w:szCs w:val="24"/>
        </w:rPr>
        <w:t xml:space="preserve">Закупаемый товар отсутствует </w:t>
      </w:r>
      <w:r w:rsidRPr="004900B0">
        <w:rPr>
          <w:rFonts w:ascii="PT Astra Serif" w:hAnsi="PT Astra Serif"/>
          <w:szCs w:val="24"/>
        </w:rPr>
        <w:t xml:space="preserve">в </w:t>
      </w:r>
      <w:r>
        <w:rPr>
          <w:rFonts w:ascii="PT Astra Serif" w:hAnsi="PT Astra Serif"/>
          <w:szCs w:val="24"/>
        </w:rPr>
        <w:t>Р</w:t>
      </w:r>
      <w:r w:rsidRPr="004900B0">
        <w:rPr>
          <w:rFonts w:ascii="PT Astra Serif" w:hAnsi="PT Astra Serif"/>
          <w:szCs w:val="24"/>
        </w:rPr>
        <w:t>еестр</w:t>
      </w:r>
      <w:r>
        <w:rPr>
          <w:rFonts w:ascii="PT Astra Serif" w:hAnsi="PT Astra Serif"/>
          <w:szCs w:val="24"/>
        </w:rPr>
        <w:t>е</w:t>
      </w:r>
      <w:r w:rsidRPr="004900B0">
        <w:rPr>
          <w:rFonts w:ascii="PT Astra Serif" w:hAnsi="PT Astra Serif"/>
          <w:szCs w:val="24"/>
        </w:rPr>
        <w:t xml:space="preserve"> российской промышленной продукции</w:t>
      </w:r>
      <w:r>
        <w:rPr>
          <w:rFonts w:ascii="PT Astra Serif" w:hAnsi="PT Astra Serif"/>
          <w:szCs w:val="24"/>
        </w:rPr>
        <w:t xml:space="preserve">, о чем </w:t>
      </w:r>
      <w:r w:rsidRPr="004900B0">
        <w:rPr>
          <w:rFonts w:ascii="PT Astra Serif" w:hAnsi="PT Astra Serif"/>
          <w:szCs w:val="24"/>
        </w:rPr>
        <w:t>в Министерство промышленности и торговли РФ направлено уведомление от 0</w:t>
      </w:r>
      <w:r>
        <w:rPr>
          <w:rFonts w:ascii="PT Astra Serif" w:hAnsi="PT Astra Serif"/>
          <w:szCs w:val="24"/>
        </w:rPr>
        <w:t>2</w:t>
      </w:r>
      <w:r w:rsidRPr="004900B0">
        <w:rPr>
          <w:rFonts w:ascii="PT Astra Serif" w:hAnsi="PT Astra Serif"/>
          <w:szCs w:val="24"/>
        </w:rPr>
        <w:t>.10.2025 № 1875/2/2025-10-0</w:t>
      </w:r>
      <w:r>
        <w:rPr>
          <w:rFonts w:ascii="PT Astra Serif" w:hAnsi="PT Astra Serif"/>
          <w:szCs w:val="24"/>
        </w:rPr>
        <w:t>2</w:t>
      </w:r>
      <w:r w:rsidRPr="004900B0">
        <w:rPr>
          <w:rFonts w:ascii="PT Astra Serif" w:hAnsi="PT Astra Serif"/>
          <w:szCs w:val="24"/>
        </w:rPr>
        <w:t>/102</w:t>
      </w:r>
      <w:r>
        <w:rPr>
          <w:rFonts w:ascii="PT Astra Serif" w:hAnsi="PT Astra Serif"/>
          <w:szCs w:val="24"/>
        </w:rPr>
        <w:t>871</w:t>
      </w:r>
      <w:bookmarkStart w:id="2" w:name="_GoBack"/>
      <w:bookmarkEnd w:id="2"/>
      <w:r>
        <w:rPr>
          <w:rFonts w:ascii="PT Astra Serif" w:hAnsi="PT Astra Serif"/>
          <w:szCs w:val="24"/>
        </w:rPr>
        <w:t>.</w:t>
      </w:r>
    </w:p>
    <w:p w:rsidR="004900B0" w:rsidRDefault="004900B0" w:rsidP="00650A11">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lastRenderedPageBreak/>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497EE4">
        <w:rPr>
          <w:rFonts w:ascii="PT Astra Serif" w:hAnsi="PT Astra Serif"/>
          <w:color w:val="000099"/>
          <w:sz w:val="24"/>
          <w:szCs w:val="24"/>
        </w:rPr>
        <w:t>36</w:t>
      </w:r>
      <w:r w:rsidR="00D53839">
        <w:rPr>
          <w:rFonts w:ascii="PT Astra Serif" w:hAnsi="PT Astra Serif"/>
          <w:color w:val="000099"/>
          <w:sz w:val="24"/>
          <w:szCs w:val="24"/>
        </w:rPr>
        <w:t xml:space="preserve"> (</w:t>
      </w:r>
      <w:r w:rsidR="00497EE4">
        <w:rPr>
          <w:rFonts w:ascii="PT Astra Serif" w:hAnsi="PT Astra Serif"/>
          <w:color w:val="000099"/>
          <w:sz w:val="24"/>
          <w:szCs w:val="24"/>
        </w:rPr>
        <w:t>тридцати шести</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4900B0">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4900B0">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412F"/>
    <w:rsid w:val="000F59FD"/>
    <w:rsid w:val="000F5B66"/>
    <w:rsid w:val="000F6BBB"/>
    <w:rsid w:val="00101820"/>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53D5"/>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0F46"/>
    <w:rsid w:val="001E740B"/>
    <w:rsid w:val="001F1D4B"/>
    <w:rsid w:val="001F3D99"/>
    <w:rsid w:val="00201057"/>
    <w:rsid w:val="002062FB"/>
    <w:rsid w:val="00206A6E"/>
    <w:rsid w:val="00206C1A"/>
    <w:rsid w:val="00206DB6"/>
    <w:rsid w:val="002078B2"/>
    <w:rsid w:val="0021000C"/>
    <w:rsid w:val="00210BC8"/>
    <w:rsid w:val="00215CE1"/>
    <w:rsid w:val="00220834"/>
    <w:rsid w:val="00225FD7"/>
    <w:rsid w:val="0023476C"/>
    <w:rsid w:val="00253292"/>
    <w:rsid w:val="0025389E"/>
    <w:rsid w:val="00253E46"/>
    <w:rsid w:val="002572BB"/>
    <w:rsid w:val="0026174D"/>
    <w:rsid w:val="002644B8"/>
    <w:rsid w:val="0026552C"/>
    <w:rsid w:val="00272139"/>
    <w:rsid w:val="00284543"/>
    <w:rsid w:val="0029179F"/>
    <w:rsid w:val="00292D97"/>
    <w:rsid w:val="00295FBF"/>
    <w:rsid w:val="002A6481"/>
    <w:rsid w:val="002B41E5"/>
    <w:rsid w:val="002B7DF7"/>
    <w:rsid w:val="002C0704"/>
    <w:rsid w:val="002C7FD0"/>
    <w:rsid w:val="002D068C"/>
    <w:rsid w:val="002D2802"/>
    <w:rsid w:val="002D2C5F"/>
    <w:rsid w:val="002F0664"/>
    <w:rsid w:val="002F4098"/>
    <w:rsid w:val="002F42C5"/>
    <w:rsid w:val="003022AB"/>
    <w:rsid w:val="003115B2"/>
    <w:rsid w:val="00311A46"/>
    <w:rsid w:val="003122A3"/>
    <w:rsid w:val="003139BC"/>
    <w:rsid w:val="00313E8C"/>
    <w:rsid w:val="0031664B"/>
    <w:rsid w:val="00316EEC"/>
    <w:rsid w:val="00317FD0"/>
    <w:rsid w:val="00324F5F"/>
    <w:rsid w:val="003353AC"/>
    <w:rsid w:val="003375D3"/>
    <w:rsid w:val="00340AAB"/>
    <w:rsid w:val="00341595"/>
    <w:rsid w:val="00346109"/>
    <w:rsid w:val="0034750C"/>
    <w:rsid w:val="003535C9"/>
    <w:rsid w:val="00354BB5"/>
    <w:rsid w:val="00360944"/>
    <w:rsid w:val="00372C2A"/>
    <w:rsid w:val="003742B4"/>
    <w:rsid w:val="0038716A"/>
    <w:rsid w:val="00391001"/>
    <w:rsid w:val="00392E76"/>
    <w:rsid w:val="00393178"/>
    <w:rsid w:val="003951E0"/>
    <w:rsid w:val="00396178"/>
    <w:rsid w:val="00396B02"/>
    <w:rsid w:val="003A06E0"/>
    <w:rsid w:val="003A2A0B"/>
    <w:rsid w:val="003A36FB"/>
    <w:rsid w:val="003A3836"/>
    <w:rsid w:val="003A7CFD"/>
    <w:rsid w:val="003B23A6"/>
    <w:rsid w:val="003C0153"/>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778D2"/>
    <w:rsid w:val="00480EA8"/>
    <w:rsid w:val="00482B2D"/>
    <w:rsid w:val="00485E81"/>
    <w:rsid w:val="004900B0"/>
    <w:rsid w:val="00497EE4"/>
    <w:rsid w:val="004B5329"/>
    <w:rsid w:val="004C02A5"/>
    <w:rsid w:val="004C3828"/>
    <w:rsid w:val="004C3F06"/>
    <w:rsid w:val="004C4558"/>
    <w:rsid w:val="004C54D1"/>
    <w:rsid w:val="004D3106"/>
    <w:rsid w:val="004D4FB3"/>
    <w:rsid w:val="004E0BF7"/>
    <w:rsid w:val="004E15E2"/>
    <w:rsid w:val="004E7073"/>
    <w:rsid w:val="004F16E6"/>
    <w:rsid w:val="004F5F43"/>
    <w:rsid w:val="004F70F1"/>
    <w:rsid w:val="004F7C69"/>
    <w:rsid w:val="00507169"/>
    <w:rsid w:val="0051158D"/>
    <w:rsid w:val="005308DF"/>
    <w:rsid w:val="005357BB"/>
    <w:rsid w:val="00535A83"/>
    <w:rsid w:val="0053798E"/>
    <w:rsid w:val="00540625"/>
    <w:rsid w:val="00541453"/>
    <w:rsid w:val="00542072"/>
    <w:rsid w:val="00542DCF"/>
    <w:rsid w:val="005440CF"/>
    <w:rsid w:val="0055167D"/>
    <w:rsid w:val="00554B35"/>
    <w:rsid w:val="005552E3"/>
    <w:rsid w:val="00555706"/>
    <w:rsid w:val="00563B8D"/>
    <w:rsid w:val="00566D18"/>
    <w:rsid w:val="00567EF5"/>
    <w:rsid w:val="00570DF2"/>
    <w:rsid w:val="005721EE"/>
    <w:rsid w:val="00572D66"/>
    <w:rsid w:val="00575163"/>
    <w:rsid w:val="00575653"/>
    <w:rsid w:val="005824AA"/>
    <w:rsid w:val="005827BE"/>
    <w:rsid w:val="00582CAA"/>
    <w:rsid w:val="00583717"/>
    <w:rsid w:val="00592659"/>
    <w:rsid w:val="00594914"/>
    <w:rsid w:val="005974C1"/>
    <w:rsid w:val="005A4E03"/>
    <w:rsid w:val="005A66B0"/>
    <w:rsid w:val="005A71C3"/>
    <w:rsid w:val="005B0594"/>
    <w:rsid w:val="005B2353"/>
    <w:rsid w:val="005B704B"/>
    <w:rsid w:val="005C31BB"/>
    <w:rsid w:val="005C5AE1"/>
    <w:rsid w:val="005D09B5"/>
    <w:rsid w:val="005D0E67"/>
    <w:rsid w:val="005D180E"/>
    <w:rsid w:val="005D62D8"/>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25718"/>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0720"/>
    <w:rsid w:val="006C4EC8"/>
    <w:rsid w:val="006C6AA3"/>
    <w:rsid w:val="006C7C03"/>
    <w:rsid w:val="006D20D1"/>
    <w:rsid w:val="006D63CC"/>
    <w:rsid w:val="006E035C"/>
    <w:rsid w:val="006E1BBD"/>
    <w:rsid w:val="006E1F31"/>
    <w:rsid w:val="006E3298"/>
    <w:rsid w:val="006E51BC"/>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5AD5"/>
    <w:rsid w:val="00736C26"/>
    <w:rsid w:val="0074739D"/>
    <w:rsid w:val="00751AAE"/>
    <w:rsid w:val="00753A5D"/>
    <w:rsid w:val="00756162"/>
    <w:rsid w:val="0076026E"/>
    <w:rsid w:val="00762052"/>
    <w:rsid w:val="00762E90"/>
    <w:rsid w:val="00765FD7"/>
    <w:rsid w:val="007758A5"/>
    <w:rsid w:val="00776EE5"/>
    <w:rsid w:val="007800F4"/>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025C7"/>
    <w:rsid w:val="00811B68"/>
    <w:rsid w:val="00812495"/>
    <w:rsid w:val="00817BDC"/>
    <w:rsid w:val="0082181C"/>
    <w:rsid w:val="00830267"/>
    <w:rsid w:val="00835668"/>
    <w:rsid w:val="00836252"/>
    <w:rsid w:val="00836307"/>
    <w:rsid w:val="00844F51"/>
    <w:rsid w:val="008539FA"/>
    <w:rsid w:val="0085590C"/>
    <w:rsid w:val="0086000C"/>
    <w:rsid w:val="00860616"/>
    <w:rsid w:val="00867F23"/>
    <w:rsid w:val="0087378A"/>
    <w:rsid w:val="00890B82"/>
    <w:rsid w:val="00894E9D"/>
    <w:rsid w:val="008A0141"/>
    <w:rsid w:val="008A2F86"/>
    <w:rsid w:val="008A44F0"/>
    <w:rsid w:val="008B10D8"/>
    <w:rsid w:val="008B26DC"/>
    <w:rsid w:val="008B5A41"/>
    <w:rsid w:val="008B5E4F"/>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1677"/>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C4F84"/>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1F58"/>
    <w:rsid w:val="00A355A7"/>
    <w:rsid w:val="00A37F94"/>
    <w:rsid w:val="00A40BFA"/>
    <w:rsid w:val="00A42BF4"/>
    <w:rsid w:val="00A47527"/>
    <w:rsid w:val="00A47DB7"/>
    <w:rsid w:val="00A60181"/>
    <w:rsid w:val="00A65CE5"/>
    <w:rsid w:val="00A66C4F"/>
    <w:rsid w:val="00A66EDA"/>
    <w:rsid w:val="00A71795"/>
    <w:rsid w:val="00A74D4A"/>
    <w:rsid w:val="00A75828"/>
    <w:rsid w:val="00A75E63"/>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29CD"/>
    <w:rsid w:val="00B071F9"/>
    <w:rsid w:val="00B1013C"/>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85F"/>
    <w:rsid w:val="00B71ADC"/>
    <w:rsid w:val="00B73440"/>
    <w:rsid w:val="00B748DE"/>
    <w:rsid w:val="00B76D03"/>
    <w:rsid w:val="00B81599"/>
    <w:rsid w:val="00B81923"/>
    <w:rsid w:val="00B84934"/>
    <w:rsid w:val="00B84AB9"/>
    <w:rsid w:val="00B85FA3"/>
    <w:rsid w:val="00B878E9"/>
    <w:rsid w:val="00B937BA"/>
    <w:rsid w:val="00B93B15"/>
    <w:rsid w:val="00B959C8"/>
    <w:rsid w:val="00BA45FC"/>
    <w:rsid w:val="00BB3A0A"/>
    <w:rsid w:val="00BB44ED"/>
    <w:rsid w:val="00BB4551"/>
    <w:rsid w:val="00BD1268"/>
    <w:rsid w:val="00BE33BB"/>
    <w:rsid w:val="00BE6D03"/>
    <w:rsid w:val="00BF15F2"/>
    <w:rsid w:val="00BF4447"/>
    <w:rsid w:val="00BF51B2"/>
    <w:rsid w:val="00C01E20"/>
    <w:rsid w:val="00C13D26"/>
    <w:rsid w:val="00C20653"/>
    <w:rsid w:val="00C41C33"/>
    <w:rsid w:val="00C437F8"/>
    <w:rsid w:val="00C44115"/>
    <w:rsid w:val="00C4583A"/>
    <w:rsid w:val="00C51332"/>
    <w:rsid w:val="00C51871"/>
    <w:rsid w:val="00C51AAC"/>
    <w:rsid w:val="00C51FE8"/>
    <w:rsid w:val="00C54BED"/>
    <w:rsid w:val="00C62B12"/>
    <w:rsid w:val="00C8055E"/>
    <w:rsid w:val="00C8498D"/>
    <w:rsid w:val="00C86CFE"/>
    <w:rsid w:val="00C934E5"/>
    <w:rsid w:val="00C943B1"/>
    <w:rsid w:val="00C96EBC"/>
    <w:rsid w:val="00CA753A"/>
    <w:rsid w:val="00CB033A"/>
    <w:rsid w:val="00CB095B"/>
    <w:rsid w:val="00CB0D66"/>
    <w:rsid w:val="00CB701F"/>
    <w:rsid w:val="00CC05E2"/>
    <w:rsid w:val="00CC3575"/>
    <w:rsid w:val="00CC4764"/>
    <w:rsid w:val="00CD2519"/>
    <w:rsid w:val="00CD3D8A"/>
    <w:rsid w:val="00CD5938"/>
    <w:rsid w:val="00CD6ADF"/>
    <w:rsid w:val="00CE38E5"/>
    <w:rsid w:val="00CF0644"/>
    <w:rsid w:val="00CF06C9"/>
    <w:rsid w:val="00CF690A"/>
    <w:rsid w:val="00CF7607"/>
    <w:rsid w:val="00D05C65"/>
    <w:rsid w:val="00D06403"/>
    <w:rsid w:val="00D12796"/>
    <w:rsid w:val="00D1494E"/>
    <w:rsid w:val="00D14EF5"/>
    <w:rsid w:val="00D1748E"/>
    <w:rsid w:val="00D20261"/>
    <w:rsid w:val="00D25BFE"/>
    <w:rsid w:val="00D25EDD"/>
    <w:rsid w:val="00D260A5"/>
    <w:rsid w:val="00D32A92"/>
    <w:rsid w:val="00D33C8C"/>
    <w:rsid w:val="00D35E55"/>
    <w:rsid w:val="00D40EA9"/>
    <w:rsid w:val="00D41E2F"/>
    <w:rsid w:val="00D42137"/>
    <w:rsid w:val="00D43401"/>
    <w:rsid w:val="00D51F09"/>
    <w:rsid w:val="00D53839"/>
    <w:rsid w:val="00D55232"/>
    <w:rsid w:val="00D66033"/>
    <w:rsid w:val="00D67E8F"/>
    <w:rsid w:val="00D70415"/>
    <w:rsid w:val="00D74737"/>
    <w:rsid w:val="00D77EC0"/>
    <w:rsid w:val="00D81747"/>
    <w:rsid w:val="00D821BC"/>
    <w:rsid w:val="00D91FE3"/>
    <w:rsid w:val="00D92935"/>
    <w:rsid w:val="00D93BA0"/>
    <w:rsid w:val="00D96ABB"/>
    <w:rsid w:val="00DA395B"/>
    <w:rsid w:val="00DA744E"/>
    <w:rsid w:val="00DB476F"/>
    <w:rsid w:val="00DB4A79"/>
    <w:rsid w:val="00DB52C5"/>
    <w:rsid w:val="00DC42B8"/>
    <w:rsid w:val="00DD0058"/>
    <w:rsid w:val="00DD76C0"/>
    <w:rsid w:val="00DE41B0"/>
    <w:rsid w:val="00DE630E"/>
    <w:rsid w:val="00DF3CE7"/>
    <w:rsid w:val="00DF4996"/>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0E84"/>
    <w:rsid w:val="00E9410A"/>
    <w:rsid w:val="00E95192"/>
    <w:rsid w:val="00EB1E5F"/>
    <w:rsid w:val="00EB438F"/>
    <w:rsid w:val="00EB4CD5"/>
    <w:rsid w:val="00EB4F78"/>
    <w:rsid w:val="00EB5937"/>
    <w:rsid w:val="00EB6612"/>
    <w:rsid w:val="00EC080F"/>
    <w:rsid w:val="00ED1066"/>
    <w:rsid w:val="00ED6010"/>
    <w:rsid w:val="00ED7561"/>
    <w:rsid w:val="00EE2FB9"/>
    <w:rsid w:val="00EF74FF"/>
    <w:rsid w:val="00F03462"/>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1A18"/>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577591354">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94D9-278F-4AAD-BB67-0B07232A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9219</TotalTime>
  <Pages>2</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271</cp:revision>
  <cp:lastPrinted>2025-10-01T06:02:00Z</cp:lastPrinted>
  <dcterms:created xsi:type="dcterms:W3CDTF">2020-01-31T05:12:00Z</dcterms:created>
  <dcterms:modified xsi:type="dcterms:W3CDTF">2025-10-02T05:20:00Z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